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D8" w:rsidRDefault="00892879">
      <w:pPr>
        <w:pStyle w:val="normal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IT’S TIME TO THINK ABOUT SUMMER CAMP </w:t>
      </w:r>
      <w:proofErr w:type="gramStart"/>
      <w:r>
        <w:rPr>
          <w:rFonts w:ascii="Libre Baskerville" w:eastAsia="Libre Baskerville" w:hAnsi="Libre Baskerville" w:cs="Libre Baskerville"/>
          <w:b/>
          <w:sz w:val="28"/>
          <w:szCs w:val="28"/>
        </w:rPr>
        <w:t>20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22 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a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>t</w:t>
      </w:r>
      <w:proofErr w:type="gramEnd"/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TLC!</w:t>
      </w: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are excited to offer a fun and interactive camp experience.  Specific information about the program is provided below.  </w:t>
      </w: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190500</wp:posOffset>
            </wp:positionV>
            <wp:extent cx="2662238" cy="1886486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886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“</w:t>
      </w:r>
      <w:r>
        <w:rPr>
          <w:rFonts w:ascii="Arial" w:eastAsia="Arial" w:hAnsi="Arial" w:cs="Arial"/>
          <w:sz w:val="28"/>
          <w:szCs w:val="28"/>
          <w:u w:val="single"/>
        </w:rPr>
        <w:t>Summer Fun</w:t>
      </w:r>
      <w:r>
        <w:rPr>
          <w:rFonts w:ascii="Arial" w:eastAsia="Arial" w:hAnsi="Arial" w:cs="Arial"/>
          <w:sz w:val="28"/>
          <w:szCs w:val="28"/>
          <w:u w:val="single"/>
        </w:rPr>
        <w:t>”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We will explore lots of science, art, sports, games and other activities in a fun and active camp program.  We will continue to add more STEM learning concepts into the activities. We will be </w:t>
      </w:r>
      <w:r>
        <w:rPr>
          <w:rFonts w:ascii="Arial" w:eastAsia="Arial" w:hAnsi="Arial" w:cs="Arial"/>
          <w:sz w:val="26"/>
          <w:szCs w:val="26"/>
        </w:rPr>
        <w:t xml:space="preserve">exploring many different themes throughout the weeks as well as </w:t>
      </w:r>
      <w:r>
        <w:rPr>
          <w:rFonts w:ascii="Arial" w:eastAsia="Arial" w:hAnsi="Arial" w:cs="Arial"/>
          <w:sz w:val="26"/>
          <w:szCs w:val="26"/>
        </w:rPr>
        <w:t xml:space="preserve">attending fun field trips! :) </w:t>
      </w:r>
      <w:r>
        <w:rPr>
          <w:rFonts w:ascii="Arial" w:eastAsia="Arial" w:hAnsi="Arial" w:cs="Arial"/>
          <w:sz w:val="26"/>
          <w:szCs w:val="26"/>
        </w:rPr>
        <w:br/>
      </w: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Dates</w:t>
      </w:r>
      <w:r>
        <w:rPr>
          <w:rFonts w:ascii="Arial" w:eastAsia="Arial" w:hAnsi="Arial" w:cs="Arial"/>
          <w:i/>
          <w:sz w:val="28"/>
          <w:szCs w:val="28"/>
        </w:rPr>
        <w:t xml:space="preserve">: June </w:t>
      </w:r>
      <w:r>
        <w:rPr>
          <w:rFonts w:ascii="Arial" w:eastAsia="Arial" w:hAnsi="Arial" w:cs="Arial"/>
          <w:i/>
          <w:sz w:val="28"/>
          <w:szCs w:val="28"/>
        </w:rPr>
        <w:t>13th</w:t>
      </w:r>
      <w:r>
        <w:rPr>
          <w:rFonts w:ascii="Arial" w:eastAsia="Arial" w:hAnsi="Arial" w:cs="Arial"/>
          <w:i/>
          <w:sz w:val="28"/>
          <w:szCs w:val="28"/>
        </w:rPr>
        <w:t xml:space="preserve"> - August </w:t>
      </w:r>
      <w:r>
        <w:rPr>
          <w:rFonts w:ascii="Arial" w:eastAsia="Arial" w:hAnsi="Arial" w:cs="Arial"/>
          <w:i/>
          <w:sz w:val="28"/>
          <w:szCs w:val="28"/>
        </w:rPr>
        <w:t>25th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202</w:t>
      </w:r>
      <w:r>
        <w:rPr>
          <w:rFonts w:ascii="Arial" w:eastAsia="Arial" w:hAnsi="Arial" w:cs="Arial"/>
          <w:i/>
          <w:sz w:val="28"/>
          <w:szCs w:val="28"/>
        </w:rPr>
        <w:t>2</w:t>
      </w:r>
    </w:p>
    <w:p w:rsidR="00337AD8" w:rsidRDefault="00892879">
      <w:pPr>
        <w:pStyle w:val="normal0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i/>
          <w:sz w:val="20"/>
          <w:szCs w:val="20"/>
        </w:rPr>
        <w:t>(*start TBD, based on PSD school year end date, if the first week is 3 days or less, the first week will be prorated)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:rsidR="00337AD8" w:rsidRDefault="00337AD8">
      <w:pPr>
        <w:pStyle w:val="normal0"/>
        <w:rPr>
          <w:rFonts w:ascii="Arial" w:eastAsia="Arial" w:hAnsi="Arial" w:cs="Arial"/>
          <w:sz w:val="20"/>
          <w:szCs w:val="20"/>
          <w:vertAlign w:val="superscript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Hours</w:t>
      </w:r>
      <w:r>
        <w:rPr>
          <w:rFonts w:ascii="Arial" w:eastAsia="Arial" w:hAnsi="Arial" w:cs="Arial"/>
          <w:sz w:val="28"/>
          <w:szCs w:val="28"/>
        </w:rPr>
        <w:t>:  6:30am-</w:t>
      </w:r>
      <w:r>
        <w:rPr>
          <w:rFonts w:ascii="Arial" w:eastAsia="Arial" w:hAnsi="Arial" w:cs="Arial"/>
          <w:sz w:val="28"/>
          <w:szCs w:val="28"/>
        </w:rPr>
        <w:t xml:space="preserve"> 5:45</w:t>
      </w:r>
      <w:r>
        <w:rPr>
          <w:rFonts w:ascii="Arial" w:eastAsia="Arial" w:hAnsi="Arial" w:cs="Arial"/>
          <w:sz w:val="28"/>
          <w:szCs w:val="28"/>
        </w:rPr>
        <w:t>pm</w:t>
      </w:r>
    </w:p>
    <w:p w:rsidR="00337AD8" w:rsidRDefault="00337AD8">
      <w:pPr>
        <w:pStyle w:val="normal0"/>
        <w:rPr>
          <w:rFonts w:ascii="Arial" w:eastAsia="Arial" w:hAnsi="Arial" w:cs="Arial"/>
          <w:sz w:val="28"/>
          <w:szCs w:val="28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Ages</w:t>
      </w:r>
      <w:r>
        <w:rPr>
          <w:rFonts w:ascii="Arial" w:eastAsia="Arial" w:hAnsi="Arial" w:cs="Arial"/>
          <w:sz w:val="28"/>
          <w:szCs w:val="28"/>
        </w:rPr>
        <w:t>:     6 - 1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 xml:space="preserve"> yrs </w:t>
      </w:r>
      <w:r>
        <w:rPr>
          <w:rFonts w:ascii="Arial" w:eastAsia="Arial" w:hAnsi="Arial" w:cs="Arial"/>
          <w:sz w:val="28"/>
          <w:szCs w:val="28"/>
        </w:rPr>
        <w:t>old</w:t>
      </w:r>
    </w:p>
    <w:p w:rsidR="00337AD8" w:rsidRDefault="00337AD8">
      <w:pPr>
        <w:pStyle w:val="normal0"/>
        <w:rPr>
          <w:rFonts w:ascii="Arial" w:eastAsia="Arial" w:hAnsi="Arial" w:cs="Arial"/>
          <w:sz w:val="28"/>
          <w:szCs w:val="28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Features</w:t>
      </w:r>
      <w:r>
        <w:rPr>
          <w:rFonts w:ascii="Arial" w:eastAsia="Arial" w:hAnsi="Arial" w:cs="Arial"/>
          <w:sz w:val="28"/>
          <w:szCs w:val="28"/>
        </w:rPr>
        <w:t>: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*Sports, science </w:t>
      </w:r>
      <w:r>
        <w:rPr>
          <w:rFonts w:ascii="Arial" w:eastAsia="Arial" w:hAnsi="Arial" w:cs="Arial"/>
          <w:sz w:val="26"/>
          <w:szCs w:val="26"/>
        </w:rPr>
        <w:t>experiments</w:t>
      </w:r>
      <w:r>
        <w:rPr>
          <w:rFonts w:ascii="Arial" w:eastAsia="Arial" w:hAnsi="Arial" w:cs="Arial"/>
          <w:sz w:val="26"/>
          <w:szCs w:val="26"/>
        </w:rPr>
        <w:t>, games, arts &amp; crafts, field trips, access to local parks, swimming at Menlo or Second St. Park &amp; much more!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*Quali</w:t>
      </w:r>
      <w:r w:rsidR="00CC2EE4">
        <w:rPr>
          <w:rFonts w:ascii="Arial" w:eastAsia="Arial" w:hAnsi="Arial" w:cs="Arial"/>
          <w:sz w:val="26"/>
          <w:szCs w:val="26"/>
        </w:rPr>
        <w:t xml:space="preserve">fied and energetic staff and 40 </w:t>
      </w:r>
      <w:r>
        <w:rPr>
          <w:rFonts w:ascii="Arial" w:eastAsia="Arial" w:hAnsi="Arial" w:cs="Arial"/>
          <w:sz w:val="26"/>
          <w:szCs w:val="26"/>
        </w:rPr>
        <w:t xml:space="preserve">years of experience and service to the </w:t>
      </w:r>
      <w:proofErr w:type="spellStart"/>
      <w:r>
        <w:rPr>
          <w:rFonts w:ascii="Arial" w:eastAsia="Arial" w:hAnsi="Arial" w:cs="Arial"/>
          <w:sz w:val="26"/>
          <w:szCs w:val="26"/>
        </w:rPr>
        <w:t>Pennridge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community*</w:t>
      </w:r>
    </w:p>
    <w:p w:rsidR="00337AD8" w:rsidRDefault="00337AD8">
      <w:pPr>
        <w:pStyle w:val="normal0"/>
        <w:rPr>
          <w:rFonts w:ascii="Arial" w:eastAsia="Arial" w:hAnsi="Arial" w:cs="Arial"/>
          <w:sz w:val="28"/>
          <w:szCs w:val="28"/>
        </w:rPr>
      </w:pP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8"/>
          <w:szCs w:val="28"/>
          <w:u w:val="single"/>
        </w:rPr>
        <w:t>Cost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6"/>
          <w:szCs w:val="26"/>
          <w:highlight w:val="yellow"/>
        </w:rPr>
        <w:t>$</w:t>
      </w:r>
      <w:r>
        <w:rPr>
          <w:rFonts w:ascii="Arial" w:eastAsia="Arial" w:hAnsi="Arial" w:cs="Arial"/>
          <w:b/>
          <w:sz w:val="26"/>
          <w:szCs w:val="26"/>
          <w:highlight w:val="yellow"/>
        </w:rPr>
        <w:t>200</w:t>
      </w:r>
      <w:r>
        <w:rPr>
          <w:rFonts w:ascii="Arial" w:eastAsia="Arial" w:hAnsi="Arial" w:cs="Arial"/>
          <w:b/>
          <w:sz w:val="26"/>
          <w:szCs w:val="26"/>
          <w:highlight w:val="yellow"/>
        </w:rPr>
        <w:t xml:space="preserve"> per week/ +$120 registration fee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Reg</w:t>
      </w:r>
      <w:proofErr w:type="spellEnd"/>
      <w:r>
        <w:rPr>
          <w:rFonts w:ascii="Arial" w:eastAsia="Arial" w:hAnsi="Arial" w:cs="Arial"/>
        </w:rPr>
        <w:t xml:space="preserve"> fee $200 for sibling pair) </w:t>
      </w:r>
      <w:r>
        <w:rPr>
          <w:rFonts w:ascii="Arial" w:eastAsia="Arial" w:hAnsi="Arial" w:cs="Arial"/>
          <w:sz w:val="26"/>
          <w:szCs w:val="26"/>
        </w:rPr>
        <w:t>If your child receives tuition assistance or is a sibling that comes only one day, please contact the office to find out your registration fee</w:t>
      </w:r>
      <w:r>
        <w:rPr>
          <w:rFonts w:ascii="Arial" w:eastAsia="Arial" w:hAnsi="Arial" w:cs="Arial"/>
          <w:b/>
          <w:sz w:val="26"/>
          <w:szCs w:val="26"/>
        </w:rPr>
        <w:t>.  Please note:  The cost of all field trips and</w:t>
      </w:r>
      <w:r>
        <w:rPr>
          <w:rFonts w:ascii="Arial" w:eastAsia="Arial" w:hAnsi="Arial" w:cs="Arial"/>
          <w:b/>
          <w:sz w:val="26"/>
          <w:szCs w:val="26"/>
        </w:rPr>
        <w:t xml:space="preserve"> transportation is fully covered by your registration fee and weekly tuition so no need to pay extra for any trips or special visitors!</w:t>
      </w:r>
    </w:p>
    <w:p w:rsidR="00337AD8" w:rsidRDefault="00337AD8">
      <w:pPr>
        <w:pStyle w:val="normal0"/>
        <w:rPr>
          <w:rFonts w:ascii="Arial" w:eastAsia="Arial" w:hAnsi="Arial" w:cs="Arial"/>
          <w:sz w:val="26"/>
          <w:szCs w:val="26"/>
        </w:rPr>
      </w:pPr>
    </w:p>
    <w:p w:rsidR="00337AD8" w:rsidRDefault="0089287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99FFCC"/>
        </w:rPr>
        <w:t xml:space="preserve">*All School-Age campers are required to purchase a Menlo Pool pass for the season. </w:t>
      </w:r>
      <w:r>
        <w:rPr>
          <w:rFonts w:ascii="Arial" w:eastAsia="Arial" w:hAnsi="Arial" w:cs="Arial"/>
        </w:rPr>
        <w:t xml:space="preserve"> We are only accepting enrollments f</w:t>
      </w:r>
      <w:r>
        <w:rPr>
          <w:rFonts w:ascii="Arial" w:eastAsia="Arial" w:hAnsi="Arial" w:cs="Arial"/>
        </w:rPr>
        <w:t>or the full summer at this time.  Partial summer enrollments are not guaranteed.</w:t>
      </w:r>
    </w:p>
    <w:p w:rsidR="00337AD8" w:rsidRDefault="00337AD8">
      <w:pPr>
        <w:pStyle w:val="normal0"/>
        <w:rPr>
          <w:rFonts w:ascii="Arial" w:eastAsia="Arial" w:hAnsi="Arial" w:cs="Arial"/>
          <w:sz w:val="26"/>
          <w:szCs w:val="26"/>
        </w:rPr>
      </w:pP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*Space is limited!  We recommend that you send in your Registration fee without delay to ensure a spot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337AD8" w:rsidRDefault="00337AD8">
      <w:pPr>
        <w:pStyle w:val="normal0"/>
        <w:rPr>
          <w:rFonts w:ascii="Arial" w:eastAsia="Arial" w:hAnsi="Arial" w:cs="Arial"/>
          <w:i/>
          <w:sz w:val="26"/>
          <w:szCs w:val="26"/>
        </w:rPr>
      </w:pP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Contact </w:t>
      </w:r>
      <w:r>
        <w:rPr>
          <w:rFonts w:ascii="Arial" w:eastAsia="Arial" w:hAnsi="Arial" w:cs="Arial"/>
          <w:sz w:val="26"/>
          <w:szCs w:val="26"/>
        </w:rPr>
        <w:t>Jen</w:t>
      </w:r>
      <w:r>
        <w:rPr>
          <w:rFonts w:ascii="Arial" w:eastAsia="Arial" w:hAnsi="Arial" w:cs="Arial"/>
          <w:sz w:val="26"/>
          <w:szCs w:val="26"/>
        </w:rPr>
        <w:t xml:space="preserve"> or Colleen at   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Email:  </w:t>
      </w:r>
      <w:hyperlink r:id="rId8">
        <w:r>
          <w:rPr>
            <w:rFonts w:ascii="Arial" w:eastAsia="Arial" w:hAnsi="Arial" w:cs="Arial"/>
            <w:color w:val="0000FF"/>
            <w:sz w:val="26"/>
            <w:szCs w:val="26"/>
            <w:u w:val="single"/>
          </w:rPr>
          <w:t>tlcchildcarecenter1@gmail.com</w:t>
        </w:r>
      </w:hyperlink>
      <w:r>
        <w:rPr>
          <w:rFonts w:ascii="Arial" w:eastAsia="Arial" w:hAnsi="Arial" w:cs="Arial"/>
          <w:sz w:val="26"/>
          <w:szCs w:val="26"/>
        </w:rPr>
        <w:t xml:space="preserve">  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Phone:  215-257-6636  </w:t>
      </w:r>
    </w:p>
    <w:p w:rsidR="00337AD8" w:rsidRDefault="00892879">
      <w:pPr>
        <w:pStyle w:val="normal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TLC CCC:  19 S 5th St Perkasie PA 18944</w:t>
      </w:r>
    </w:p>
    <w:p w:rsidR="00337AD8" w:rsidRDefault="00337AD8">
      <w:pPr>
        <w:pStyle w:val="normal0"/>
        <w:rPr>
          <w:rFonts w:ascii="Arial" w:eastAsia="Arial" w:hAnsi="Arial" w:cs="Arial"/>
          <w:sz w:val="36"/>
          <w:szCs w:val="36"/>
        </w:rPr>
      </w:pPr>
    </w:p>
    <w:p w:rsidR="00337AD8" w:rsidRDefault="00337AD8">
      <w:pPr>
        <w:pStyle w:val="normal0"/>
        <w:rPr>
          <w:rFonts w:ascii="Arial" w:eastAsia="Arial" w:hAnsi="Arial" w:cs="Arial"/>
          <w:sz w:val="36"/>
          <w:szCs w:val="36"/>
        </w:rPr>
      </w:pPr>
    </w:p>
    <w:p w:rsidR="00337AD8" w:rsidRDefault="00892879">
      <w:pPr>
        <w:pStyle w:val="normal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Please return this sheet along with your summer camp registration fee.  Checks can be made out to TLC.  Priority registration ends 3/</w:t>
      </w:r>
      <w:r>
        <w:rPr>
          <w:rFonts w:ascii="Arial" w:eastAsia="Arial" w:hAnsi="Arial" w:cs="Arial"/>
          <w:b/>
          <w:sz w:val="32"/>
          <w:szCs w:val="32"/>
        </w:rPr>
        <w:t>11</w:t>
      </w:r>
      <w:r>
        <w:rPr>
          <w:rFonts w:ascii="Arial" w:eastAsia="Arial" w:hAnsi="Arial" w:cs="Arial"/>
          <w:b/>
          <w:sz w:val="32"/>
          <w:szCs w:val="32"/>
        </w:rPr>
        <w:t>/2</w:t>
      </w:r>
      <w:r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and then registration will open to others.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Parents name(s): _______________________________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Child’s name(s):  ___________________ DOB: _______</w:t>
      </w: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</w:t>
      </w: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___________________ DOB: _______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___________________ DOB: _______</w:t>
      </w:r>
    </w:p>
    <w:p w:rsidR="00337AD8" w:rsidRDefault="00337AD8">
      <w:pPr>
        <w:pStyle w:val="normal0"/>
        <w:rPr>
          <w:rFonts w:ascii="Arial" w:eastAsia="Arial" w:hAnsi="Arial" w:cs="Arial"/>
          <w:sz w:val="28"/>
          <w:szCs w:val="28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Schedule (write in the hours your camper will attend each day.)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Mon_______ Tues_______ </w:t>
      </w:r>
      <w:proofErr w:type="spellStart"/>
      <w:r>
        <w:rPr>
          <w:rFonts w:ascii="Arial" w:eastAsia="Arial" w:hAnsi="Arial" w:cs="Arial"/>
          <w:sz w:val="28"/>
          <w:szCs w:val="28"/>
        </w:rPr>
        <w:t>Wed_______Thurs</w:t>
      </w:r>
      <w:proofErr w:type="spellEnd"/>
      <w:r>
        <w:rPr>
          <w:rFonts w:ascii="Arial" w:eastAsia="Arial" w:hAnsi="Arial" w:cs="Arial"/>
          <w:sz w:val="28"/>
          <w:szCs w:val="28"/>
        </w:rPr>
        <w:t>_______ Fri___</w:t>
      </w:r>
      <w:r>
        <w:rPr>
          <w:rFonts w:ascii="Arial" w:eastAsia="Arial" w:hAnsi="Arial" w:cs="Arial"/>
          <w:sz w:val="28"/>
          <w:szCs w:val="28"/>
        </w:rPr>
        <w:t>_____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If your child attends for the whole summer </w:t>
      </w: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sz w:val="28"/>
          <w:szCs w:val="28"/>
        </w:rPr>
        <w:t xml:space="preserve">(June </w:t>
      </w:r>
      <w:r>
        <w:rPr>
          <w:rFonts w:ascii="Arial" w:eastAsia="Arial" w:hAnsi="Arial" w:cs="Arial"/>
          <w:i/>
          <w:sz w:val="28"/>
          <w:szCs w:val="28"/>
        </w:rPr>
        <w:t>13th</w:t>
      </w:r>
      <w:r>
        <w:rPr>
          <w:rFonts w:ascii="Arial" w:eastAsia="Arial" w:hAnsi="Arial" w:cs="Arial"/>
          <w:i/>
          <w:sz w:val="28"/>
          <w:szCs w:val="28"/>
        </w:rPr>
        <w:t xml:space="preserve">-August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2</w:t>
      </w:r>
      <w:r>
        <w:rPr>
          <w:rFonts w:ascii="Arial" w:eastAsia="Arial" w:hAnsi="Arial" w:cs="Arial"/>
          <w:i/>
          <w:sz w:val="28"/>
          <w:szCs w:val="28"/>
        </w:rPr>
        <w:t>5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 xml:space="preserve">th </w:t>
      </w:r>
      <w:r>
        <w:rPr>
          <w:rFonts w:ascii="Arial" w:eastAsia="Arial" w:hAnsi="Arial" w:cs="Arial"/>
          <w:i/>
          <w:sz w:val="28"/>
          <w:szCs w:val="28"/>
        </w:rPr>
        <w:t xml:space="preserve"> 202</w:t>
      </w:r>
      <w:r>
        <w:rPr>
          <w:rFonts w:ascii="Arial" w:eastAsia="Arial" w:hAnsi="Arial" w:cs="Arial"/>
          <w:i/>
          <w:sz w:val="28"/>
          <w:szCs w:val="28"/>
        </w:rPr>
        <w:t>2</w:t>
      </w:r>
      <w:proofErr w:type="gramEnd"/>
      <w:r>
        <w:rPr>
          <w:rFonts w:ascii="Arial" w:eastAsia="Arial" w:hAnsi="Arial" w:cs="Arial"/>
          <w:i/>
          <w:sz w:val="28"/>
          <w:szCs w:val="28"/>
        </w:rPr>
        <w:t>) you will receive a vacation credit week.</w:t>
      </w:r>
      <w:r>
        <w:rPr>
          <w:rFonts w:ascii="Arial" w:eastAsia="Arial" w:hAnsi="Arial" w:cs="Arial"/>
          <w:i/>
          <w:sz w:val="32"/>
          <w:szCs w:val="32"/>
        </w:rPr>
        <w:t xml:space="preserve">  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Which week (if any) do you plan on vacationing</w:t>
      </w:r>
      <w:proofErr w:type="gramStart"/>
      <w:r>
        <w:rPr>
          <w:rFonts w:ascii="Arial" w:eastAsia="Arial" w:hAnsi="Arial" w:cs="Arial"/>
          <w:sz w:val="28"/>
          <w:szCs w:val="28"/>
        </w:rPr>
        <w:t>?_</w:t>
      </w:r>
      <w:proofErr w:type="gramEnd"/>
      <w:r>
        <w:rPr>
          <w:rFonts w:ascii="Arial" w:eastAsia="Arial" w:hAnsi="Arial" w:cs="Arial"/>
          <w:sz w:val="28"/>
          <w:szCs w:val="28"/>
        </w:rPr>
        <w:t>___________</w:t>
      </w:r>
    </w:p>
    <w:p w:rsidR="00337AD8" w:rsidRDefault="00892879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</w:rPr>
        <w:t>*If you do not know your vacation week yet, please email us when you fi</w:t>
      </w:r>
      <w:r>
        <w:rPr>
          <w:rFonts w:ascii="Arial" w:eastAsia="Arial" w:hAnsi="Arial" w:cs="Arial"/>
          <w:i/>
        </w:rPr>
        <w:t>gure it out.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337AD8" w:rsidRDefault="00337AD8">
      <w:pPr>
        <w:pStyle w:val="normal0"/>
        <w:rPr>
          <w:rFonts w:ascii="Arial" w:eastAsia="Arial" w:hAnsi="Arial" w:cs="Arial"/>
          <w:sz w:val="32"/>
          <w:szCs w:val="32"/>
        </w:rPr>
      </w:pPr>
    </w:p>
    <w:p w:rsidR="00337AD8" w:rsidRDefault="0089287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Amount enclosed: _______________</w:t>
      </w:r>
    </w:p>
    <w:sectPr w:rsidR="00337AD8" w:rsidSect="00337AD8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79" w:rsidRDefault="00892879" w:rsidP="00CC2EE4">
      <w:pPr>
        <w:spacing w:line="240" w:lineRule="auto"/>
        <w:ind w:left="0" w:hanging="2"/>
      </w:pPr>
      <w:r>
        <w:separator/>
      </w:r>
    </w:p>
  </w:endnote>
  <w:endnote w:type="continuationSeparator" w:id="0">
    <w:p w:rsidR="00892879" w:rsidRDefault="00892879" w:rsidP="00CC2E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D8" w:rsidRDefault="00337AD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79" w:rsidRDefault="00892879" w:rsidP="00CC2EE4">
      <w:pPr>
        <w:spacing w:line="240" w:lineRule="auto"/>
        <w:ind w:left="0" w:hanging="2"/>
      </w:pPr>
      <w:r>
        <w:separator/>
      </w:r>
    </w:p>
  </w:footnote>
  <w:footnote w:type="continuationSeparator" w:id="0">
    <w:p w:rsidR="00892879" w:rsidRDefault="00892879" w:rsidP="00CC2EE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D8"/>
    <w:rsid w:val="00337AD8"/>
    <w:rsid w:val="00892879"/>
    <w:rsid w:val="00CC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37A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337A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7A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7A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7AD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37A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37A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37AD8"/>
  </w:style>
  <w:style w:type="paragraph" w:styleId="Title">
    <w:name w:val="Title"/>
    <w:basedOn w:val="normal0"/>
    <w:next w:val="normal0"/>
    <w:rsid w:val="00337A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37AD8"/>
  </w:style>
  <w:style w:type="paragraph" w:customStyle="1" w:styleId="normal0">
    <w:name w:val="normal"/>
    <w:rsid w:val="00337AD8"/>
  </w:style>
  <w:style w:type="character" w:styleId="Hyperlink">
    <w:name w:val="Hyperlink"/>
    <w:rsid w:val="00337AD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37A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childcarecenter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eRbWeDSapk4KERZ1/4La7KawQ==">AMUW2mVYYqNkY4oa1TpMn3TgfMxKd06zLGHgdEkhvO/k/5V0awENP+MUVKhnYHyPXCb1u03wpt3qbLG0N/R6byVGkqIsCOzFSQ9LE74hF6ukoPITe+ecwk0=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Sarah</cp:lastModifiedBy>
  <cp:revision>2</cp:revision>
  <dcterms:created xsi:type="dcterms:W3CDTF">2022-01-26T20:19:00Z</dcterms:created>
  <dcterms:modified xsi:type="dcterms:W3CDTF">2022-01-26T20:19:00Z</dcterms:modified>
</cp:coreProperties>
</file>